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DF" w:rsidRDefault="00A038D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62" w:rsidRPr="00745619" w:rsidRDefault="008F741F" w:rsidP="008F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38DF" w:rsidRPr="00C66F20" w:rsidRDefault="00D76563" w:rsidP="00D76563">
      <w:pPr>
        <w:tabs>
          <w:tab w:val="left" w:pos="20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9E532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A038DF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A038DF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C66F20">
        <w:rPr>
          <w:sz w:val="24"/>
          <w:szCs w:val="24"/>
        </w:rPr>
        <w:t xml:space="preserve"> </w:t>
      </w:r>
      <w:r w:rsidR="00C66F20" w:rsidRPr="00C66F20">
        <w:rPr>
          <w:rFonts w:ascii="Times New Roman" w:hAnsi="Times New Roman" w:cs="Times New Roman"/>
          <w:b/>
          <w:sz w:val="28"/>
          <w:szCs w:val="28"/>
        </w:rPr>
        <w:t>14.12.2017 № 2591 «О внес</w:t>
      </w:r>
      <w:r w:rsidR="00C66F20" w:rsidRPr="00C66F20">
        <w:rPr>
          <w:rFonts w:ascii="Times New Roman" w:hAnsi="Times New Roman" w:cs="Times New Roman"/>
          <w:b/>
          <w:sz w:val="28"/>
          <w:szCs w:val="28"/>
        </w:rPr>
        <w:t>е</w:t>
      </w:r>
      <w:r w:rsidR="00C66F20" w:rsidRPr="00C66F20">
        <w:rPr>
          <w:rFonts w:ascii="Times New Roman" w:hAnsi="Times New Roman" w:cs="Times New Roman"/>
          <w:b/>
          <w:sz w:val="28"/>
          <w:szCs w:val="28"/>
        </w:rPr>
        <w:t>нии изменений в приложение к постановлению администрации района от 09.04.2014 № 669 «Об утверждении регламента по сопровождению и</w:t>
      </w:r>
      <w:r w:rsidR="00C66F20" w:rsidRPr="00C66F20">
        <w:rPr>
          <w:rFonts w:ascii="Times New Roman" w:hAnsi="Times New Roman" w:cs="Times New Roman"/>
          <w:b/>
          <w:sz w:val="28"/>
          <w:szCs w:val="28"/>
        </w:rPr>
        <w:t>н</w:t>
      </w:r>
      <w:r w:rsidR="00C66F20" w:rsidRPr="00C66F20">
        <w:rPr>
          <w:rFonts w:ascii="Times New Roman" w:hAnsi="Times New Roman" w:cs="Times New Roman"/>
          <w:b/>
          <w:sz w:val="28"/>
          <w:szCs w:val="28"/>
        </w:rPr>
        <w:t>вестиционных проектов в Нижнева</w:t>
      </w:r>
      <w:r w:rsidR="00C66F20" w:rsidRPr="00C66F20">
        <w:rPr>
          <w:rFonts w:ascii="Times New Roman" w:hAnsi="Times New Roman" w:cs="Times New Roman"/>
          <w:b/>
          <w:sz w:val="28"/>
          <w:szCs w:val="28"/>
        </w:rPr>
        <w:t>р</w:t>
      </w:r>
      <w:r w:rsidR="00C66F20" w:rsidRPr="00C66F20">
        <w:rPr>
          <w:rFonts w:ascii="Times New Roman" w:hAnsi="Times New Roman" w:cs="Times New Roman"/>
          <w:b/>
          <w:sz w:val="28"/>
          <w:szCs w:val="28"/>
        </w:rPr>
        <w:t>товском районе»</w:t>
      </w:r>
      <w:proofErr w:type="gramEnd"/>
    </w:p>
    <w:bookmarkEnd w:id="0"/>
    <w:p w:rsidR="00C66F20" w:rsidRDefault="00C66F20" w:rsidP="00C66F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8DF" w:rsidRPr="00C66F20" w:rsidRDefault="00C66F20" w:rsidP="00C66F2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регламент принят в</w:t>
      </w:r>
      <w:r w:rsidRPr="00C66F20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вза</w:t>
      </w:r>
      <w:r w:rsidRPr="00C66F20">
        <w:rPr>
          <w:rFonts w:ascii="Times New Roman" w:hAnsi="Times New Roman" w:cs="Times New Roman"/>
          <w:sz w:val="28"/>
          <w:szCs w:val="28"/>
        </w:rPr>
        <w:t>и</w:t>
      </w:r>
      <w:r w:rsidRPr="00C66F20">
        <w:rPr>
          <w:rFonts w:ascii="Times New Roman" w:hAnsi="Times New Roman" w:cs="Times New Roman"/>
          <w:sz w:val="28"/>
          <w:szCs w:val="28"/>
        </w:rPr>
        <w:t>модействия администрации района и субъектов инвестиционной деятельн</w:t>
      </w:r>
      <w:r w:rsidRPr="00C66F20">
        <w:rPr>
          <w:rFonts w:ascii="Times New Roman" w:hAnsi="Times New Roman" w:cs="Times New Roman"/>
          <w:sz w:val="28"/>
          <w:szCs w:val="28"/>
        </w:rPr>
        <w:t>о</w:t>
      </w:r>
      <w:r w:rsidRPr="00C66F20">
        <w:rPr>
          <w:rFonts w:ascii="Times New Roman" w:hAnsi="Times New Roman" w:cs="Times New Roman"/>
          <w:sz w:val="28"/>
          <w:szCs w:val="28"/>
        </w:rPr>
        <w:t>сти по улучшению инвестиционного климата, регулирования взаим</w:t>
      </w:r>
      <w:r w:rsidRPr="00C66F20">
        <w:rPr>
          <w:rFonts w:ascii="Times New Roman" w:hAnsi="Times New Roman" w:cs="Times New Roman"/>
          <w:sz w:val="28"/>
          <w:szCs w:val="28"/>
        </w:rPr>
        <w:t>о</w:t>
      </w:r>
      <w:r w:rsidRPr="00C66F20">
        <w:rPr>
          <w:rFonts w:ascii="Times New Roman" w:hAnsi="Times New Roman" w:cs="Times New Roman"/>
          <w:sz w:val="28"/>
          <w:szCs w:val="28"/>
        </w:rPr>
        <w:t>действия с исполнительными органами государственной власти и институтами  разв</w:t>
      </w:r>
      <w:r w:rsidRPr="00C66F20">
        <w:rPr>
          <w:rFonts w:ascii="Times New Roman" w:hAnsi="Times New Roman" w:cs="Times New Roman"/>
          <w:sz w:val="28"/>
          <w:szCs w:val="28"/>
        </w:rPr>
        <w:t>и</w:t>
      </w:r>
      <w:r w:rsidRPr="00C66F20">
        <w:rPr>
          <w:rFonts w:ascii="Times New Roman" w:hAnsi="Times New Roman" w:cs="Times New Roman"/>
          <w:sz w:val="28"/>
          <w:szCs w:val="28"/>
        </w:rPr>
        <w:t xml:space="preserve">тия Ханты-Мансийского автономного округа – </w:t>
      </w:r>
      <w:proofErr w:type="spellStart"/>
      <w:r w:rsidRPr="00C66F2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C66F20">
        <w:rPr>
          <w:rFonts w:ascii="Times New Roman" w:hAnsi="Times New Roman" w:cs="Times New Roman"/>
          <w:sz w:val="28"/>
          <w:szCs w:val="28"/>
        </w:rPr>
        <w:t>, в соответствии с п</w:t>
      </w:r>
      <w:r w:rsidRPr="00C66F20">
        <w:rPr>
          <w:rFonts w:ascii="Times New Roman" w:hAnsi="Times New Roman" w:cs="Times New Roman"/>
          <w:sz w:val="28"/>
          <w:szCs w:val="28"/>
        </w:rPr>
        <w:t>о</w:t>
      </w:r>
      <w:r w:rsidRPr="00C66F20">
        <w:rPr>
          <w:rFonts w:ascii="Times New Roman" w:hAnsi="Times New Roman" w:cs="Times New Roman"/>
          <w:sz w:val="28"/>
          <w:szCs w:val="28"/>
        </w:rPr>
        <w:t>становлением Правительства Ханты-Мансийского автономного округа от 27.12.2013 № 590-п «О регламенте по сопровождению инвестиционных пр</w:t>
      </w:r>
      <w:r w:rsidRPr="00C66F20">
        <w:rPr>
          <w:rFonts w:ascii="Times New Roman" w:hAnsi="Times New Roman" w:cs="Times New Roman"/>
          <w:sz w:val="28"/>
          <w:szCs w:val="28"/>
        </w:rPr>
        <w:t>о</w:t>
      </w:r>
      <w:r w:rsidRPr="00C66F20">
        <w:rPr>
          <w:rFonts w:ascii="Times New Roman" w:hAnsi="Times New Roman" w:cs="Times New Roman"/>
          <w:sz w:val="28"/>
          <w:szCs w:val="28"/>
        </w:rPr>
        <w:t>ектов в Ханты-мансийском автономном округе», методическими рекоменд</w:t>
      </w:r>
      <w:r w:rsidRPr="00C66F20">
        <w:rPr>
          <w:rFonts w:ascii="Times New Roman" w:hAnsi="Times New Roman" w:cs="Times New Roman"/>
          <w:sz w:val="28"/>
          <w:szCs w:val="28"/>
        </w:rPr>
        <w:t>а</w:t>
      </w:r>
      <w:r w:rsidRPr="00C66F20">
        <w:rPr>
          <w:rFonts w:ascii="Times New Roman" w:hAnsi="Times New Roman" w:cs="Times New Roman"/>
          <w:sz w:val="28"/>
          <w:szCs w:val="28"/>
        </w:rPr>
        <w:t>циями по приведению муниципальных регламентов в</w:t>
      </w:r>
      <w:proofErr w:type="gramEnd"/>
      <w:r w:rsidRPr="00C66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F2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66F20">
        <w:rPr>
          <w:rFonts w:ascii="Times New Roman" w:hAnsi="Times New Roman" w:cs="Times New Roman"/>
          <w:sz w:val="28"/>
          <w:szCs w:val="28"/>
        </w:rPr>
        <w:t xml:space="preserve"> с регл</w:t>
      </w:r>
      <w:r w:rsidRPr="00C66F20">
        <w:rPr>
          <w:rFonts w:ascii="Times New Roman" w:hAnsi="Times New Roman" w:cs="Times New Roman"/>
          <w:sz w:val="28"/>
          <w:szCs w:val="28"/>
        </w:rPr>
        <w:t>а</w:t>
      </w:r>
      <w:r w:rsidRPr="00C66F20">
        <w:rPr>
          <w:rFonts w:ascii="Times New Roman" w:hAnsi="Times New Roman" w:cs="Times New Roman"/>
          <w:sz w:val="28"/>
          <w:szCs w:val="28"/>
        </w:rPr>
        <w:t>ментом по сопр</w:t>
      </w:r>
      <w:r w:rsidRPr="00C66F20">
        <w:rPr>
          <w:rFonts w:ascii="Times New Roman" w:hAnsi="Times New Roman" w:cs="Times New Roman"/>
          <w:sz w:val="28"/>
          <w:szCs w:val="28"/>
        </w:rPr>
        <w:t>о</w:t>
      </w:r>
      <w:r w:rsidRPr="00C66F20">
        <w:rPr>
          <w:rFonts w:ascii="Times New Roman" w:hAnsi="Times New Roman" w:cs="Times New Roman"/>
          <w:sz w:val="28"/>
          <w:szCs w:val="28"/>
        </w:rPr>
        <w:t>вождению инвестиционных проектов в Ханты-Мансийском автономном о</w:t>
      </w:r>
      <w:r w:rsidRPr="00C66F20">
        <w:rPr>
          <w:rFonts w:ascii="Times New Roman" w:hAnsi="Times New Roman" w:cs="Times New Roman"/>
          <w:sz w:val="28"/>
          <w:szCs w:val="28"/>
        </w:rPr>
        <w:t>к</w:t>
      </w:r>
      <w:r w:rsidRPr="00C66F20">
        <w:rPr>
          <w:rFonts w:ascii="Times New Roman" w:hAnsi="Times New Roman" w:cs="Times New Roman"/>
          <w:sz w:val="28"/>
          <w:szCs w:val="28"/>
        </w:rPr>
        <w:t xml:space="preserve">руге – </w:t>
      </w:r>
      <w:proofErr w:type="spellStart"/>
      <w:r w:rsidRPr="00C66F20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C66F20">
        <w:rPr>
          <w:rFonts w:ascii="Times New Roman" w:hAnsi="Times New Roman" w:cs="Times New Roman"/>
          <w:sz w:val="28"/>
          <w:szCs w:val="28"/>
        </w:rPr>
        <w:t>.</w:t>
      </w:r>
    </w:p>
    <w:sectPr w:rsidR="00A038DF" w:rsidRPr="00C66F20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F741F"/>
    <w:rsid w:val="000419F2"/>
    <w:rsid w:val="001734F5"/>
    <w:rsid w:val="00240003"/>
    <w:rsid w:val="00250A56"/>
    <w:rsid w:val="00300799"/>
    <w:rsid w:val="00304ED2"/>
    <w:rsid w:val="00334AED"/>
    <w:rsid w:val="0035062E"/>
    <w:rsid w:val="00375EEE"/>
    <w:rsid w:val="003972DB"/>
    <w:rsid w:val="003C1FF4"/>
    <w:rsid w:val="00437FEE"/>
    <w:rsid w:val="00505FF0"/>
    <w:rsid w:val="005C17EF"/>
    <w:rsid w:val="005F71C2"/>
    <w:rsid w:val="00624C6F"/>
    <w:rsid w:val="006B1154"/>
    <w:rsid w:val="006B6597"/>
    <w:rsid w:val="00745619"/>
    <w:rsid w:val="007F3E80"/>
    <w:rsid w:val="00854D10"/>
    <w:rsid w:val="008A3762"/>
    <w:rsid w:val="008F741F"/>
    <w:rsid w:val="009302A2"/>
    <w:rsid w:val="009440E4"/>
    <w:rsid w:val="009E5329"/>
    <w:rsid w:val="00A038DF"/>
    <w:rsid w:val="00A51352"/>
    <w:rsid w:val="00A566A4"/>
    <w:rsid w:val="00A84152"/>
    <w:rsid w:val="00AB2AEA"/>
    <w:rsid w:val="00AE4FAC"/>
    <w:rsid w:val="00AF2ABE"/>
    <w:rsid w:val="00BB07CF"/>
    <w:rsid w:val="00BB79E1"/>
    <w:rsid w:val="00C24FFD"/>
    <w:rsid w:val="00C6261A"/>
    <w:rsid w:val="00C66F20"/>
    <w:rsid w:val="00C91371"/>
    <w:rsid w:val="00CF2ADE"/>
    <w:rsid w:val="00D26ADB"/>
    <w:rsid w:val="00D5377A"/>
    <w:rsid w:val="00D76563"/>
    <w:rsid w:val="00D974C8"/>
    <w:rsid w:val="00E534DE"/>
    <w:rsid w:val="00E8461F"/>
    <w:rsid w:val="00F2233B"/>
    <w:rsid w:val="00F601B8"/>
    <w:rsid w:val="00FA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B6C6-FD68-480F-8AF0-49BCBD0E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GabovaEM</cp:lastModifiedBy>
  <cp:revision>3</cp:revision>
  <cp:lastPrinted>2017-03-23T10:21:00Z</cp:lastPrinted>
  <dcterms:created xsi:type="dcterms:W3CDTF">2017-11-08T06:44:00Z</dcterms:created>
  <dcterms:modified xsi:type="dcterms:W3CDTF">2018-04-16T12:57:00Z</dcterms:modified>
</cp:coreProperties>
</file>